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22C" w:rsidRPr="00156831" w:rsidRDefault="0037322C" w:rsidP="0037322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6831">
        <w:rPr>
          <w:rFonts w:ascii="Times New Roman" w:hAnsi="Times New Roman" w:cs="Times New Roman"/>
          <w:b/>
          <w:sz w:val="24"/>
          <w:szCs w:val="24"/>
        </w:rPr>
        <w:t>UNIVERSIDADE FEDERAL DO RIO GRANDE DO NORTE</w:t>
      </w:r>
    </w:p>
    <w:p w:rsidR="0037322C" w:rsidRPr="00156831" w:rsidRDefault="0037322C" w:rsidP="0037322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6831">
        <w:rPr>
          <w:rFonts w:ascii="Times New Roman" w:hAnsi="Times New Roman" w:cs="Times New Roman"/>
          <w:b/>
          <w:sz w:val="24"/>
          <w:szCs w:val="24"/>
        </w:rPr>
        <w:t>CENTRO DE CIÊNCIAS SOCIAIS APLIC</w:t>
      </w:r>
      <w:r w:rsidR="008576F7" w:rsidRPr="00156831">
        <w:rPr>
          <w:rFonts w:ascii="Times New Roman" w:hAnsi="Times New Roman" w:cs="Times New Roman"/>
          <w:b/>
          <w:sz w:val="24"/>
          <w:szCs w:val="24"/>
        </w:rPr>
        <w:t>A</w:t>
      </w:r>
      <w:r w:rsidRPr="00156831">
        <w:rPr>
          <w:rFonts w:ascii="Times New Roman" w:hAnsi="Times New Roman" w:cs="Times New Roman"/>
          <w:b/>
          <w:sz w:val="24"/>
          <w:szCs w:val="24"/>
        </w:rPr>
        <w:t>DAS</w:t>
      </w:r>
    </w:p>
    <w:p w:rsidR="0037322C" w:rsidRPr="00156831" w:rsidRDefault="0037322C" w:rsidP="0037322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6831">
        <w:rPr>
          <w:rFonts w:ascii="Times New Roman" w:hAnsi="Times New Roman" w:cs="Times New Roman"/>
          <w:b/>
          <w:sz w:val="24"/>
          <w:szCs w:val="24"/>
        </w:rPr>
        <w:t>PROGRAMA DE PÓS-GRADUAÇÃO EM GESTÃO PÚBLICA</w:t>
      </w:r>
    </w:p>
    <w:p w:rsidR="0037322C" w:rsidRPr="00156831" w:rsidRDefault="0037322C" w:rsidP="0037322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7322C" w:rsidRPr="00156831" w:rsidRDefault="0037322C" w:rsidP="003732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6831">
        <w:rPr>
          <w:rFonts w:ascii="Times New Roman" w:hAnsi="Times New Roman" w:cs="Times New Roman"/>
          <w:b/>
          <w:sz w:val="24"/>
          <w:szCs w:val="24"/>
        </w:rPr>
        <w:t>Disciplina:</w:t>
      </w:r>
      <w:r w:rsidRPr="00156831">
        <w:rPr>
          <w:rFonts w:ascii="Times New Roman" w:hAnsi="Times New Roman" w:cs="Times New Roman"/>
          <w:sz w:val="24"/>
          <w:szCs w:val="24"/>
        </w:rPr>
        <w:t xml:space="preserve"> Orçamento e Finanças Públicas</w:t>
      </w:r>
    </w:p>
    <w:p w:rsidR="0037322C" w:rsidRPr="00156831" w:rsidRDefault="0037322C" w:rsidP="003732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6831">
        <w:rPr>
          <w:rFonts w:ascii="Times New Roman" w:hAnsi="Times New Roman" w:cs="Times New Roman"/>
          <w:b/>
          <w:sz w:val="24"/>
          <w:szCs w:val="24"/>
        </w:rPr>
        <w:t>Carga horária:</w:t>
      </w:r>
      <w:r w:rsidRPr="00156831">
        <w:rPr>
          <w:rFonts w:ascii="Times New Roman" w:hAnsi="Times New Roman" w:cs="Times New Roman"/>
          <w:sz w:val="24"/>
          <w:szCs w:val="24"/>
        </w:rPr>
        <w:t xml:space="preserve"> 30h</w:t>
      </w:r>
    </w:p>
    <w:p w:rsidR="0037322C" w:rsidRPr="00156831" w:rsidRDefault="0037322C" w:rsidP="003732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6831">
        <w:rPr>
          <w:rFonts w:ascii="Times New Roman" w:hAnsi="Times New Roman" w:cs="Times New Roman"/>
          <w:b/>
          <w:sz w:val="24"/>
          <w:szCs w:val="24"/>
        </w:rPr>
        <w:t>Créditos:</w:t>
      </w:r>
      <w:r w:rsidRPr="0015683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56831">
        <w:rPr>
          <w:rFonts w:ascii="Times New Roman" w:hAnsi="Times New Roman" w:cs="Times New Roman"/>
          <w:sz w:val="24"/>
          <w:szCs w:val="24"/>
        </w:rPr>
        <w:t>2</w:t>
      </w:r>
      <w:proofErr w:type="gramEnd"/>
    </w:p>
    <w:p w:rsidR="0037322C" w:rsidRPr="00156831" w:rsidRDefault="0037322C" w:rsidP="005628C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7FE0" w:rsidRPr="00156831" w:rsidRDefault="00147FE0" w:rsidP="005628CC">
      <w:pPr>
        <w:jc w:val="both"/>
        <w:rPr>
          <w:rFonts w:ascii="Times New Roman" w:hAnsi="Times New Roman" w:cs="Times New Roman"/>
          <w:sz w:val="24"/>
          <w:szCs w:val="24"/>
        </w:rPr>
      </w:pPr>
      <w:r w:rsidRPr="00156831">
        <w:rPr>
          <w:rFonts w:ascii="Times New Roman" w:hAnsi="Times New Roman" w:cs="Times New Roman"/>
          <w:b/>
          <w:sz w:val="24"/>
          <w:szCs w:val="24"/>
        </w:rPr>
        <w:t>EMENTA:</w:t>
      </w:r>
      <w:r w:rsidRPr="00156831">
        <w:rPr>
          <w:rFonts w:ascii="Times New Roman" w:hAnsi="Times New Roman" w:cs="Times New Roman"/>
          <w:sz w:val="24"/>
          <w:szCs w:val="24"/>
        </w:rPr>
        <w:t xml:space="preserve"> O Papel do Estado em Economia Capitalista. Orçamento Público. Orçamento na Constituição Federal. Gasto Público. </w:t>
      </w:r>
      <w:r w:rsidR="005628CC" w:rsidRPr="00156831">
        <w:rPr>
          <w:rFonts w:ascii="Times New Roman" w:hAnsi="Times New Roman" w:cs="Times New Roman"/>
          <w:sz w:val="24"/>
          <w:szCs w:val="24"/>
        </w:rPr>
        <w:t>Receita Pública. Déficit Público. Dívida Pública. Medição do Resultado do Setor Público. Federalismo Fiscal. Previdência Social.</w:t>
      </w:r>
    </w:p>
    <w:p w:rsidR="005628CC" w:rsidRPr="00156831" w:rsidRDefault="005628CC" w:rsidP="005628C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56831">
        <w:rPr>
          <w:rFonts w:ascii="Times New Roman" w:hAnsi="Times New Roman" w:cs="Times New Roman"/>
          <w:b/>
          <w:sz w:val="24"/>
          <w:szCs w:val="24"/>
        </w:rPr>
        <w:t>REFERÊNCIAS:</w:t>
      </w:r>
    </w:p>
    <w:p w:rsidR="005628CC" w:rsidRPr="00156831" w:rsidRDefault="005628CC" w:rsidP="005628C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628CC" w:rsidRPr="00156831" w:rsidRDefault="005628CC" w:rsidP="00231EC3">
      <w:pPr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156831">
        <w:rPr>
          <w:rFonts w:ascii="Times New Roman" w:hAnsi="Times New Roman" w:cs="Times New Roman"/>
          <w:sz w:val="24"/>
          <w:szCs w:val="24"/>
        </w:rPr>
        <w:t>BIDERMAN, Ciro e ARVATE, Paulo (org.).</w:t>
      </w:r>
      <w:r w:rsidRPr="00156831">
        <w:rPr>
          <w:rFonts w:ascii="Times New Roman" w:hAnsi="Times New Roman" w:cs="Times New Roman"/>
          <w:b/>
          <w:sz w:val="24"/>
          <w:szCs w:val="24"/>
        </w:rPr>
        <w:t xml:space="preserve"> Economia do Setor Público</w:t>
      </w:r>
      <w:r w:rsidRPr="00156831">
        <w:rPr>
          <w:rFonts w:ascii="Times New Roman" w:hAnsi="Times New Roman" w:cs="Times New Roman"/>
          <w:sz w:val="24"/>
          <w:szCs w:val="24"/>
        </w:rPr>
        <w:t xml:space="preserve">. Rio de Janeiro: </w:t>
      </w:r>
      <w:proofErr w:type="spellStart"/>
      <w:r w:rsidRPr="00156831">
        <w:rPr>
          <w:rFonts w:ascii="Times New Roman" w:hAnsi="Times New Roman" w:cs="Times New Roman"/>
          <w:sz w:val="24"/>
          <w:szCs w:val="24"/>
        </w:rPr>
        <w:t>Elsevier</w:t>
      </w:r>
      <w:proofErr w:type="spellEnd"/>
      <w:r w:rsidRPr="00156831">
        <w:rPr>
          <w:rFonts w:ascii="Times New Roman" w:hAnsi="Times New Roman" w:cs="Times New Roman"/>
          <w:sz w:val="24"/>
          <w:szCs w:val="24"/>
        </w:rPr>
        <w:t>, 2004.</w:t>
      </w:r>
    </w:p>
    <w:p w:rsidR="005628CC" w:rsidRPr="00156831" w:rsidRDefault="005628CC" w:rsidP="00231EC3">
      <w:pPr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156831">
        <w:rPr>
          <w:rFonts w:ascii="Times New Roman" w:hAnsi="Times New Roman" w:cs="Times New Roman"/>
          <w:sz w:val="24"/>
          <w:szCs w:val="24"/>
        </w:rPr>
        <w:t xml:space="preserve">CASTRO, </w:t>
      </w:r>
      <w:proofErr w:type="spellStart"/>
      <w:r w:rsidRPr="00156831">
        <w:rPr>
          <w:rFonts w:ascii="Times New Roman" w:hAnsi="Times New Roman" w:cs="Times New Roman"/>
          <w:sz w:val="24"/>
          <w:szCs w:val="24"/>
        </w:rPr>
        <w:t>Róbison</w:t>
      </w:r>
      <w:proofErr w:type="spellEnd"/>
      <w:r w:rsidRPr="00156831">
        <w:rPr>
          <w:rFonts w:ascii="Times New Roman" w:hAnsi="Times New Roman" w:cs="Times New Roman"/>
          <w:sz w:val="24"/>
          <w:szCs w:val="24"/>
        </w:rPr>
        <w:t xml:space="preserve"> Gonçalves de. </w:t>
      </w:r>
      <w:r w:rsidRPr="00156831">
        <w:rPr>
          <w:rFonts w:ascii="Times New Roman" w:hAnsi="Times New Roman" w:cs="Times New Roman"/>
          <w:b/>
          <w:sz w:val="24"/>
          <w:szCs w:val="24"/>
        </w:rPr>
        <w:t>Finanças Públicas</w:t>
      </w:r>
      <w:r w:rsidRPr="00156831">
        <w:rPr>
          <w:rFonts w:ascii="Times New Roman" w:hAnsi="Times New Roman" w:cs="Times New Roman"/>
          <w:sz w:val="24"/>
          <w:szCs w:val="24"/>
        </w:rPr>
        <w:t>. 4ª edi</w:t>
      </w:r>
      <w:r w:rsidR="0037322C" w:rsidRPr="00156831">
        <w:rPr>
          <w:rFonts w:ascii="Times New Roman" w:hAnsi="Times New Roman" w:cs="Times New Roman"/>
          <w:sz w:val="24"/>
          <w:szCs w:val="24"/>
        </w:rPr>
        <w:t xml:space="preserve">ção, Brasília: Editora </w:t>
      </w:r>
      <w:proofErr w:type="spellStart"/>
      <w:r w:rsidR="0037322C" w:rsidRPr="00156831">
        <w:rPr>
          <w:rFonts w:ascii="Times New Roman" w:hAnsi="Times New Roman" w:cs="Times New Roman"/>
          <w:sz w:val="24"/>
          <w:szCs w:val="24"/>
        </w:rPr>
        <w:t>Vestcon</w:t>
      </w:r>
      <w:proofErr w:type="spellEnd"/>
      <w:r w:rsidR="0037322C" w:rsidRPr="00156831">
        <w:rPr>
          <w:rFonts w:ascii="Times New Roman" w:hAnsi="Times New Roman" w:cs="Times New Roman"/>
          <w:sz w:val="24"/>
          <w:szCs w:val="24"/>
        </w:rPr>
        <w:t>,</w:t>
      </w:r>
      <w:r w:rsidRPr="00156831">
        <w:rPr>
          <w:rFonts w:ascii="Times New Roman" w:hAnsi="Times New Roman" w:cs="Times New Roman"/>
          <w:sz w:val="24"/>
          <w:szCs w:val="24"/>
        </w:rPr>
        <w:t xml:space="preserve"> 2000.</w:t>
      </w:r>
    </w:p>
    <w:p w:rsidR="003A0C89" w:rsidRPr="00156831" w:rsidRDefault="003A0C89" w:rsidP="00231EC3">
      <w:pPr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156831">
        <w:rPr>
          <w:rFonts w:ascii="Times New Roman" w:hAnsi="Times New Roman" w:cs="Times New Roman"/>
          <w:sz w:val="24"/>
          <w:szCs w:val="24"/>
        </w:rPr>
        <w:t xml:space="preserve">GIACOMONI, James. </w:t>
      </w:r>
      <w:r w:rsidRPr="00156831">
        <w:rPr>
          <w:rFonts w:ascii="Times New Roman" w:hAnsi="Times New Roman" w:cs="Times New Roman"/>
          <w:b/>
          <w:sz w:val="24"/>
          <w:szCs w:val="24"/>
        </w:rPr>
        <w:t>Orçamento Público.</w:t>
      </w:r>
      <w:r w:rsidRPr="00156831">
        <w:rPr>
          <w:rFonts w:ascii="Times New Roman" w:hAnsi="Times New Roman" w:cs="Times New Roman"/>
          <w:sz w:val="24"/>
          <w:szCs w:val="24"/>
        </w:rPr>
        <w:t xml:space="preserve"> 15ª ed. São Paulo: Atlas, 2010.</w:t>
      </w:r>
    </w:p>
    <w:p w:rsidR="005628CC" w:rsidRPr="00156831" w:rsidRDefault="005628CC" w:rsidP="00231EC3">
      <w:pPr>
        <w:spacing w:after="0"/>
        <w:ind w:left="567" w:hanging="567"/>
        <w:rPr>
          <w:rFonts w:ascii="Times New Roman" w:hAnsi="Times New Roman" w:cs="Times New Roman"/>
          <w:sz w:val="24"/>
          <w:szCs w:val="24"/>
          <w:lang w:val="en-US"/>
        </w:rPr>
      </w:pPr>
      <w:r w:rsidRPr="00156831">
        <w:rPr>
          <w:rFonts w:ascii="Times New Roman" w:hAnsi="Times New Roman" w:cs="Times New Roman"/>
          <w:sz w:val="24"/>
          <w:szCs w:val="24"/>
        </w:rPr>
        <w:t xml:space="preserve">GIAMBIAGI, Fábio e ALÉM, Ana Cláudia. </w:t>
      </w:r>
      <w:r w:rsidRPr="00156831">
        <w:rPr>
          <w:rFonts w:ascii="Times New Roman" w:hAnsi="Times New Roman" w:cs="Times New Roman"/>
          <w:b/>
          <w:sz w:val="24"/>
          <w:szCs w:val="24"/>
        </w:rPr>
        <w:t>Finanças Públicas: teoria e prática no Brasil</w:t>
      </w:r>
      <w:r w:rsidRPr="00156831">
        <w:rPr>
          <w:rFonts w:ascii="Times New Roman" w:hAnsi="Times New Roman" w:cs="Times New Roman"/>
          <w:sz w:val="24"/>
          <w:szCs w:val="24"/>
        </w:rPr>
        <w:t xml:space="preserve">. </w:t>
      </w:r>
      <w:r w:rsidRPr="00156831">
        <w:rPr>
          <w:rFonts w:ascii="Times New Roman" w:hAnsi="Times New Roman" w:cs="Times New Roman"/>
          <w:sz w:val="24"/>
          <w:szCs w:val="24"/>
          <w:lang w:val="en-US"/>
        </w:rPr>
        <w:t xml:space="preserve">3ª </w:t>
      </w:r>
      <w:proofErr w:type="spellStart"/>
      <w:r w:rsidRPr="00156831">
        <w:rPr>
          <w:rFonts w:ascii="Times New Roman" w:hAnsi="Times New Roman" w:cs="Times New Roman"/>
          <w:sz w:val="24"/>
          <w:szCs w:val="24"/>
          <w:lang w:val="en-US"/>
        </w:rPr>
        <w:t>edição</w:t>
      </w:r>
      <w:proofErr w:type="spellEnd"/>
      <w:r w:rsidRPr="00156831">
        <w:rPr>
          <w:rFonts w:ascii="Times New Roman" w:hAnsi="Times New Roman" w:cs="Times New Roman"/>
          <w:sz w:val="24"/>
          <w:szCs w:val="24"/>
          <w:lang w:val="en-US"/>
        </w:rPr>
        <w:t>. Rio de Janeiro: Elsevier, 2008.</w:t>
      </w:r>
    </w:p>
    <w:p w:rsidR="00347062" w:rsidRPr="00156831" w:rsidRDefault="00347062" w:rsidP="00231EC3">
      <w:pPr>
        <w:spacing w:after="0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56831">
        <w:rPr>
          <w:rFonts w:ascii="Times New Roman" w:hAnsi="Times New Roman" w:cs="Times New Roman"/>
          <w:sz w:val="24"/>
          <w:szCs w:val="24"/>
          <w:lang w:val="en-US"/>
        </w:rPr>
        <w:t xml:space="preserve">HYMAN, David N. </w:t>
      </w:r>
      <w:r w:rsidRPr="00156831">
        <w:rPr>
          <w:rFonts w:ascii="Times New Roman" w:hAnsi="Times New Roman" w:cs="Times New Roman"/>
          <w:b/>
          <w:sz w:val="24"/>
          <w:szCs w:val="24"/>
          <w:lang w:val="en-US"/>
        </w:rPr>
        <w:t>Public Finance: a contemporary application of theory to policy</w:t>
      </w:r>
      <w:r w:rsidRPr="00156831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156831">
        <w:rPr>
          <w:rFonts w:ascii="Times New Roman" w:hAnsi="Times New Roman" w:cs="Times New Roman"/>
          <w:sz w:val="24"/>
          <w:szCs w:val="24"/>
        </w:rPr>
        <w:t xml:space="preserve">6ª ed. Orlando: The </w:t>
      </w:r>
      <w:proofErr w:type="spellStart"/>
      <w:r w:rsidRPr="00156831">
        <w:rPr>
          <w:rFonts w:ascii="Times New Roman" w:hAnsi="Times New Roman" w:cs="Times New Roman"/>
          <w:sz w:val="24"/>
          <w:szCs w:val="24"/>
        </w:rPr>
        <w:t>Dryden</w:t>
      </w:r>
      <w:proofErr w:type="spellEnd"/>
      <w:r w:rsidRPr="00156831">
        <w:rPr>
          <w:rFonts w:ascii="Times New Roman" w:hAnsi="Times New Roman" w:cs="Times New Roman"/>
          <w:sz w:val="24"/>
          <w:szCs w:val="24"/>
        </w:rPr>
        <w:t xml:space="preserve"> Press, 1999.</w:t>
      </w:r>
    </w:p>
    <w:p w:rsidR="005628CC" w:rsidRPr="00156831" w:rsidRDefault="005628CC" w:rsidP="00231EC3">
      <w:pPr>
        <w:spacing w:after="0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56831">
        <w:rPr>
          <w:rFonts w:ascii="Times New Roman" w:hAnsi="Times New Roman" w:cs="Times New Roman"/>
          <w:sz w:val="24"/>
          <w:szCs w:val="24"/>
        </w:rPr>
        <w:t xml:space="preserve">JUND, Sérgio. </w:t>
      </w:r>
      <w:r w:rsidRPr="00156831">
        <w:rPr>
          <w:rFonts w:ascii="Times New Roman" w:hAnsi="Times New Roman" w:cs="Times New Roman"/>
          <w:b/>
          <w:sz w:val="24"/>
          <w:szCs w:val="24"/>
        </w:rPr>
        <w:t>Administração, Orçamento e Contabilidade Pública</w:t>
      </w:r>
      <w:r w:rsidRPr="00156831">
        <w:rPr>
          <w:rFonts w:ascii="Times New Roman" w:hAnsi="Times New Roman" w:cs="Times New Roman"/>
          <w:sz w:val="24"/>
          <w:szCs w:val="24"/>
        </w:rPr>
        <w:t xml:space="preserve">.  2ª edição. Rio de Janeiro: </w:t>
      </w:r>
      <w:proofErr w:type="spellStart"/>
      <w:r w:rsidRPr="00156831">
        <w:rPr>
          <w:rFonts w:ascii="Times New Roman" w:hAnsi="Times New Roman" w:cs="Times New Roman"/>
          <w:sz w:val="24"/>
          <w:szCs w:val="24"/>
        </w:rPr>
        <w:t>Elsevier</w:t>
      </w:r>
      <w:proofErr w:type="spellEnd"/>
      <w:r w:rsidRPr="00156831">
        <w:rPr>
          <w:rFonts w:ascii="Times New Roman" w:hAnsi="Times New Roman" w:cs="Times New Roman"/>
          <w:sz w:val="24"/>
          <w:szCs w:val="24"/>
        </w:rPr>
        <w:t xml:space="preserve">, 2006.  </w:t>
      </w:r>
    </w:p>
    <w:p w:rsidR="00231EC3" w:rsidRPr="00156831" w:rsidRDefault="00231EC3" w:rsidP="00231EC3">
      <w:pPr>
        <w:spacing w:after="0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56831">
        <w:rPr>
          <w:rFonts w:ascii="Times New Roman" w:hAnsi="Times New Roman" w:cs="Times New Roman"/>
          <w:sz w:val="24"/>
          <w:szCs w:val="24"/>
        </w:rPr>
        <w:t>MACIEL, Pedro Jucá. Finanças Públicas no Brasil: uma abordagem orientada para políticas públicas. Revista de Administração Pública, vol. 47, nº 5</w:t>
      </w:r>
      <w:r w:rsidR="00156831">
        <w:rPr>
          <w:rFonts w:ascii="Times New Roman" w:hAnsi="Times New Roman" w:cs="Times New Roman"/>
          <w:sz w:val="24"/>
          <w:szCs w:val="24"/>
        </w:rPr>
        <w:t>, 2013.</w:t>
      </w:r>
    </w:p>
    <w:p w:rsidR="003A0C89" w:rsidRPr="00156831" w:rsidRDefault="003A0C89" w:rsidP="00231EC3">
      <w:pPr>
        <w:spacing w:after="0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56831">
        <w:rPr>
          <w:rFonts w:ascii="Times New Roman" w:hAnsi="Times New Roman" w:cs="Times New Roman"/>
          <w:sz w:val="24"/>
          <w:szCs w:val="24"/>
        </w:rPr>
        <w:t xml:space="preserve">MATIAS-PEREIRA, José. </w:t>
      </w:r>
      <w:r w:rsidRPr="00156831">
        <w:rPr>
          <w:rFonts w:ascii="Times New Roman" w:hAnsi="Times New Roman" w:cs="Times New Roman"/>
          <w:b/>
          <w:sz w:val="24"/>
          <w:szCs w:val="24"/>
        </w:rPr>
        <w:t>Finanças Públicas: a politica orçamentária no Brasil.</w:t>
      </w:r>
      <w:r w:rsidRPr="00156831">
        <w:rPr>
          <w:rFonts w:ascii="Times New Roman" w:hAnsi="Times New Roman" w:cs="Times New Roman"/>
          <w:sz w:val="24"/>
          <w:szCs w:val="24"/>
        </w:rPr>
        <w:t xml:space="preserve"> 4ª ed. São Paulo: Atlas, </w:t>
      </w:r>
      <w:proofErr w:type="gramStart"/>
      <w:r w:rsidRPr="00156831">
        <w:rPr>
          <w:rFonts w:ascii="Times New Roman" w:hAnsi="Times New Roman" w:cs="Times New Roman"/>
          <w:sz w:val="24"/>
          <w:szCs w:val="24"/>
        </w:rPr>
        <w:t>2009</w:t>
      </w:r>
      <w:proofErr w:type="gramEnd"/>
      <w:r w:rsidRPr="001568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1EC3" w:rsidRPr="00156831" w:rsidRDefault="00231EC3" w:rsidP="00231EC3">
      <w:pPr>
        <w:spacing w:after="0"/>
        <w:ind w:left="567" w:hanging="567"/>
        <w:rPr>
          <w:rFonts w:ascii="Times New Roman" w:hAnsi="Times New Roman" w:cs="Times New Roman"/>
          <w:b/>
          <w:sz w:val="24"/>
          <w:szCs w:val="24"/>
        </w:rPr>
      </w:pPr>
      <w:r w:rsidRPr="00156831">
        <w:rPr>
          <w:rFonts w:ascii="Times New Roman" w:hAnsi="Times New Roman" w:cs="Times New Roman"/>
          <w:sz w:val="24"/>
          <w:szCs w:val="24"/>
        </w:rPr>
        <w:t xml:space="preserve">MATIAS-PEREIRA, José. </w:t>
      </w:r>
      <w:r w:rsidRPr="00156831">
        <w:rPr>
          <w:rFonts w:ascii="Times New Roman" w:hAnsi="Times New Roman" w:cs="Times New Roman"/>
          <w:b/>
          <w:sz w:val="24"/>
          <w:szCs w:val="24"/>
        </w:rPr>
        <w:t>Finanças Públicas: foco</w:t>
      </w:r>
      <w:proofErr w:type="gramStart"/>
      <w:r w:rsidRPr="00156831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gramEnd"/>
      <w:r w:rsidRPr="00156831">
        <w:rPr>
          <w:rFonts w:ascii="Times New Roman" w:hAnsi="Times New Roman" w:cs="Times New Roman"/>
          <w:b/>
          <w:sz w:val="24"/>
          <w:szCs w:val="24"/>
        </w:rPr>
        <w:t xml:space="preserve">na política fiscal, planejamento e  orçamento público. </w:t>
      </w:r>
      <w:proofErr w:type="gramStart"/>
      <w:r w:rsidRPr="00156831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156831">
        <w:rPr>
          <w:rFonts w:ascii="Times New Roman" w:hAnsi="Times New Roman" w:cs="Times New Roman"/>
          <w:sz w:val="24"/>
          <w:szCs w:val="24"/>
        </w:rPr>
        <w:t xml:space="preserve"> ª edição, São Paulo, Atlas, 2012</w:t>
      </w:r>
      <w:r w:rsidR="00156831">
        <w:rPr>
          <w:rFonts w:ascii="Times New Roman" w:hAnsi="Times New Roman" w:cs="Times New Roman"/>
          <w:b/>
          <w:sz w:val="24"/>
          <w:szCs w:val="24"/>
        </w:rPr>
        <w:t>.</w:t>
      </w:r>
    </w:p>
    <w:p w:rsidR="005628CC" w:rsidRPr="00156831" w:rsidRDefault="005628CC" w:rsidP="00231EC3">
      <w:pPr>
        <w:spacing w:after="0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56831">
        <w:rPr>
          <w:rFonts w:ascii="Times New Roman" w:hAnsi="Times New Roman" w:cs="Times New Roman"/>
          <w:sz w:val="24"/>
          <w:szCs w:val="24"/>
        </w:rPr>
        <w:t xml:space="preserve">OLIVEIRA, Fabrício Augusto de. </w:t>
      </w:r>
      <w:r w:rsidRPr="00156831">
        <w:rPr>
          <w:rFonts w:ascii="Times New Roman" w:hAnsi="Times New Roman" w:cs="Times New Roman"/>
          <w:b/>
          <w:sz w:val="24"/>
          <w:szCs w:val="24"/>
        </w:rPr>
        <w:t>Economia e Política das Finanças no Brasil</w:t>
      </w:r>
      <w:r w:rsidRPr="00156831">
        <w:rPr>
          <w:rFonts w:ascii="Times New Roman" w:hAnsi="Times New Roman" w:cs="Times New Roman"/>
          <w:sz w:val="24"/>
          <w:szCs w:val="24"/>
        </w:rPr>
        <w:t xml:space="preserve">. São Paulo: </w:t>
      </w:r>
      <w:proofErr w:type="spellStart"/>
      <w:r w:rsidRPr="00156831">
        <w:rPr>
          <w:rFonts w:ascii="Times New Roman" w:hAnsi="Times New Roman" w:cs="Times New Roman"/>
          <w:sz w:val="24"/>
          <w:szCs w:val="24"/>
        </w:rPr>
        <w:t>Hucitec</w:t>
      </w:r>
      <w:proofErr w:type="spellEnd"/>
      <w:r w:rsidRPr="00156831">
        <w:rPr>
          <w:rFonts w:ascii="Times New Roman" w:hAnsi="Times New Roman" w:cs="Times New Roman"/>
          <w:sz w:val="24"/>
          <w:szCs w:val="24"/>
        </w:rPr>
        <w:t>, 2009.</w:t>
      </w:r>
    </w:p>
    <w:p w:rsidR="00231EC3" w:rsidRPr="00156831" w:rsidRDefault="003A0C89" w:rsidP="00231EC3">
      <w:pPr>
        <w:spacing w:after="0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56831">
        <w:rPr>
          <w:rFonts w:ascii="Times New Roman" w:hAnsi="Times New Roman" w:cs="Times New Roman"/>
          <w:sz w:val="24"/>
          <w:szCs w:val="24"/>
        </w:rPr>
        <w:t xml:space="preserve">REZENDE, Fernando; CUNHA, Armando (Org.). </w:t>
      </w:r>
      <w:r w:rsidRPr="00156831">
        <w:rPr>
          <w:rFonts w:ascii="Times New Roman" w:hAnsi="Times New Roman" w:cs="Times New Roman"/>
          <w:b/>
          <w:sz w:val="24"/>
          <w:szCs w:val="24"/>
        </w:rPr>
        <w:t>Contribuintes e Cidadãos: compreendendo o Orçamento Federal.</w:t>
      </w:r>
      <w:r w:rsidRPr="00156831">
        <w:rPr>
          <w:rFonts w:ascii="Times New Roman" w:hAnsi="Times New Roman" w:cs="Times New Roman"/>
          <w:sz w:val="24"/>
          <w:szCs w:val="24"/>
        </w:rPr>
        <w:t xml:space="preserve"> Rio de Janeiro: Editora FGV, 2002.</w:t>
      </w:r>
    </w:p>
    <w:p w:rsidR="00231EC3" w:rsidRPr="00156831" w:rsidRDefault="003A0C89" w:rsidP="00231EC3">
      <w:pPr>
        <w:spacing w:after="0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56831">
        <w:rPr>
          <w:rFonts w:ascii="Times New Roman" w:hAnsi="Times New Roman" w:cs="Times New Roman"/>
          <w:sz w:val="24"/>
          <w:szCs w:val="24"/>
        </w:rPr>
        <w:t>_____.</w:t>
      </w:r>
      <w:r w:rsidRPr="00156831">
        <w:rPr>
          <w:rFonts w:ascii="Times New Roman" w:hAnsi="Times New Roman" w:cs="Times New Roman"/>
          <w:b/>
          <w:sz w:val="24"/>
          <w:szCs w:val="24"/>
        </w:rPr>
        <w:t xml:space="preserve"> O Orçamento Público e a Transição do Poder.</w:t>
      </w:r>
      <w:r w:rsidRPr="00156831">
        <w:rPr>
          <w:rFonts w:ascii="Times New Roman" w:hAnsi="Times New Roman" w:cs="Times New Roman"/>
          <w:sz w:val="24"/>
          <w:szCs w:val="24"/>
        </w:rPr>
        <w:t xml:space="preserve"> Rio de Janeiro: Editora FGV, 2003.</w:t>
      </w:r>
      <w:r w:rsidR="00231EC3" w:rsidRPr="001568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28CC" w:rsidRPr="00156831" w:rsidRDefault="005628CC" w:rsidP="00231EC3">
      <w:pPr>
        <w:spacing w:after="0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56831">
        <w:rPr>
          <w:rFonts w:ascii="Times New Roman" w:hAnsi="Times New Roman" w:cs="Times New Roman"/>
          <w:sz w:val="24"/>
          <w:szCs w:val="24"/>
        </w:rPr>
        <w:t xml:space="preserve">SICSÚ, João (org.).  </w:t>
      </w:r>
      <w:r w:rsidR="00156831">
        <w:rPr>
          <w:rFonts w:ascii="Times New Roman" w:hAnsi="Times New Roman" w:cs="Times New Roman"/>
          <w:b/>
          <w:sz w:val="24"/>
          <w:szCs w:val="24"/>
        </w:rPr>
        <w:t xml:space="preserve">Arrecadação - de onde vem? E </w:t>
      </w:r>
      <w:r w:rsidRPr="00156831">
        <w:rPr>
          <w:rFonts w:ascii="Times New Roman" w:hAnsi="Times New Roman" w:cs="Times New Roman"/>
          <w:b/>
          <w:sz w:val="24"/>
          <w:szCs w:val="24"/>
        </w:rPr>
        <w:t>Gastos Públicos</w:t>
      </w:r>
      <w:r w:rsidRPr="00156831">
        <w:rPr>
          <w:rFonts w:ascii="Times New Roman" w:hAnsi="Times New Roman" w:cs="Times New Roman"/>
          <w:sz w:val="24"/>
          <w:szCs w:val="24"/>
        </w:rPr>
        <w:t xml:space="preserve"> </w:t>
      </w:r>
      <w:r w:rsidRPr="00156831">
        <w:rPr>
          <w:rFonts w:ascii="Times New Roman" w:hAnsi="Times New Roman" w:cs="Times New Roman"/>
          <w:b/>
          <w:sz w:val="24"/>
          <w:szCs w:val="24"/>
        </w:rPr>
        <w:t>– para onde vão?</w:t>
      </w:r>
      <w:r w:rsidRPr="00156831">
        <w:rPr>
          <w:rFonts w:ascii="Times New Roman" w:hAnsi="Times New Roman" w:cs="Times New Roman"/>
          <w:sz w:val="24"/>
          <w:szCs w:val="24"/>
        </w:rPr>
        <w:t xml:space="preserve"> São Paulo: </w:t>
      </w:r>
      <w:proofErr w:type="spellStart"/>
      <w:r w:rsidRPr="00156831">
        <w:rPr>
          <w:rFonts w:ascii="Times New Roman" w:hAnsi="Times New Roman" w:cs="Times New Roman"/>
          <w:sz w:val="24"/>
          <w:szCs w:val="24"/>
        </w:rPr>
        <w:t>Boitempo</w:t>
      </w:r>
      <w:proofErr w:type="spellEnd"/>
      <w:r w:rsidRPr="00156831">
        <w:rPr>
          <w:rFonts w:ascii="Times New Roman" w:hAnsi="Times New Roman" w:cs="Times New Roman"/>
          <w:sz w:val="24"/>
          <w:szCs w:val="24"/>
        </w:rPr>
        <w:t>, 2007.</w:t>
      </w:r>
    </w:p>
    <w:p w:rsidR="00231EC3" w:rsidRPr="00156831" w:rsidRDefault="00231EC3" w:rsidP="00231EC3">
      <w:pPr>
        <w:spacing w:after="0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56831">
        <w:rPr>
          <w:rFonts w:ascii="Times New Roman" w:hAnsi="Times New Roman" w:cs="Times New Roman"/>
          <w:sz w:val="24"/>
          <w:szCs w:val="24"/>
        </w:rPr>
        <w:t xml:space="preserve">SILVA, Mauricio Correa. </w:t>
      </w:r>
      <w:r w:rsidRPr="00156831">
        <w:rPr>
          <w:rFonts w:ascii="Times New Roman" w:hAnsi="Times New Roman" w:cs="Times New Roman"/>
          <w:b/>
          <w:sz w:val="24"/>
          <w:szCs w:val="24"/>
        </w:rPr>
        <w:t>Demonstrações Contábeis Públicas</w:t>
      </w:r>
      <w:r w:rsidRPr="00156831">
        <w:rPr>
          <w:rFonts w:ascii="Times New Roman" w:hAnsi="Times New Roman" w:cs="Times New Roman"/>
          <w:sz w:val="24"/>
          <w:szCs w:val="24"/>
        </w:rPr>
        <w:t>: indicadores de desempen</w:t>
      </w:r>
      <w:r w:rsidR="00156831">
        <w:rPr>
          <w:rFonts w:ascii="Times New Roman" w:hAnsi="Times New Roman" w:cs="Times New Roman"/>
          <w:sz w:val="24"/>
          <w:szCs w:val="24"/>
        </w:rPr>
        <w:t>ho e análise. São Paulo: Atlas, 2012.</w:t>
      </w:r>
      <w:bookmarkStart w:id="0" w:name="_GoBack"/>
      <w:bookmarkEnd w:id="0"/>
    </w:p>
    <w:p w:rsidR="005628CC" w:rsidRPr="00156831" w:rsidRDefault="005628CC" w:rsidP="00231EC3">
      <w:pPr>
        <w:spacing w:after="0"/>
        <w:ind w:left="567" w:hanging="567"/>
        <w:rPr>
          <w:rFonts w:ascii="Times New Roman" w:hAnsi="Times New Roman" w:cs="Times New Roman"/>
          <w:sz w:val="24"/>
          <w:szCs w:val="24"/>
          <w:lang w:val="en-US"/>
        </w:rPr>
      </w:pPr>
      <w:r w:rsidRPr="00156831">
        <w:rPr>
          <w:rFonts w:ascii="Times New Roman" w:hAnsi="Times New Roman" w:cs="Times New Roman"/>
          <w:sz w:val="24"/>
          <w:szCs w:val="24"/>
          <w:lang w:val="en-US"/>
        </w:rPr>
        <w:t>STIGLITZ, Joseph.</w:t>
      </w:r>
      <w:r w:rsidR="00347062" w:rsidRPr="0015683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gramStart"/>
      <w:r w:rsidR="00347062" w:rsidRPr="00156831">
        <w:rPr>
          <w:rFonts w:ascii="Times New Roman" w:hAnsi="Times New Roman" w:cs="Times New Roman"/>
          <w:b/>
          <w:sz w:val="24"/>
          <w:szCs w:val="24"/>
          <w:lang w:val="en-US"/>
        </w:rPr>
        <w:t>Economics of the public sector.</w:t>
      </w:r>
      <w:proofErr w:type="gramEnd"/>
      <w:r w:rsidR="00347062" w:rsidRPr="0015683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347062" w:rsidRPr="00156831">
        <w:rPr>
          <w:rFonts w:ascii="Times New Roman" w:hAnsi="Times New Roman" w:cs="Times New Roman"/>
          <w:sz w:val="24"/>
          <w:szCs w:val="24"/>
          <w:lang w:val="en-US"/>
        </w:rPr>
        <w:t xml:space="preserve">3ª </w:t>
      </w:r>
      <w:proofErr w:type="gramStart"/>
      <w:r w:rsidR="00347062" w:rsidRPr="00156831">
        <w:rPr>
          <w:rFonts w:ascii="Times New Roman" w:hAnsi="Times New Roman" w:cs="Times New Roman"/>
          <w:sz w:val="24"/>
          <w:szCs w:val="24"/>
          <w:lang w:val="en-US"/>
        </w:rPr>
        <w:t>ed</w:t>
      </w:r>
      <w:proofErr w:type="gramEnd"/>
      <w:r w:rsidR="00347062" w:rsidRPr="00156831">
        <w:rPr>
          <w:rFonts w:ascii="Times New Roman" w:hAnsi="Times New Roman" w:cs="Times New Roman"/>
          <w:sz w:val="24"/>
          <w:szCs w:val="24"/>
          <w:lang w:val="en-US"/>
        </w:rPr>
        <w:t>. New York: W.W. Norton, 2000.</w:t>
      </w:r>
    </w:p>
    <w:p w:rsidR="005628CC" w:rsidRPr="00156831" w:rsidRDefault="005628CC" w:rsidP="005628C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5628CC" w:rsidRPr="00156831" w:rsidRDefault="005628CC" w:rsidP="005628C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5628CC" w:rsidRPr="00156831" w:rsidSect="0037322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FE0"/>
    <w:rsid w:val="00147FE0"/>
    <w:rsid w:val="00156831"/>
    <w:rsid w:val="00231EC3"/>
    <w:rsid w:val="00347062"/>
    <w:rsid w:val="0037322C"/>
    <w:rsid w:val="003A0C89"/>
    <w:rsid w:val="005628CC"/>
    <w:rsid w:val="008576F7"/>
    <w:rsid w:val="00C005AD"/>
    <w:rsid w:val="00D96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331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Djalma Freire</dc:creator>
  <cp:lastModifiedBy>c</cp:lastModifiedBy>
  <cp:revision>4</cp:revision>
  <dcterms:created xsi:type="dcterms:W3CDTF">2014-09-09T15:09:00Z</dcterms:created>
  <dcterms:modified xsi:type="dcterms:W3CDTF">2014-09-10T13:30:00Z</dcterms:modified>
</cp:coreProperties>
</file>